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8C4" w:rsidRPr="0052187C" w:rsidRDefault="003A6F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87C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на </w:t>
      </w:r>
      <w:r w:rsidR="0052187C" w:rsidRPr="0052187C">
        <w:rPr>
          <w:rFonts w:ascii="Times New Roman" w:hAnsi="Times New Roman" w:cs="Times New Roman"/>
          <w:b/>
          <w:sz w:val="24"/>
          <w:szCs w:val="24"/>
        </w:rPr>
        <w:t>комплекс контроля параметров скважин</w:t>
      </w:r>
    </w:p>
    <w:p w:rsidR="0052187C" w:rsidRPr="0052187C" w:rsidRDefault="0052187C" w:rsidP="0052187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2187C">
        <w:rPr>
          <w:rFonts w:ascii="Times New Roman" w:hAnsi="Times New Roman" w:cs="Times New Roman"/>
          <w:b/>
          <w:sz w:val="24"/>
          <w:szCs w:val="24"/>
        </w:rPr>
        <w:t>Состав: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54"/>
        <w:gridCol w:w="5541"/>
        <w:gridCol w:w="1464"/>
      </w:tblGrid>
      <w:tr w:rsidR="0052187C" w:rsidRPr="0052187C" w:rsidTr="0052187C">
        <w:tc>
          <w:tcPr>
            <w:tcW w:w="852" w:type="dxa"/>
          </w:tcPr>
          <w:p w:rsidR="0052187C" w:rsidRPr="0052187C" w:rsidRDefault="0052187C" w:rsidP="005218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87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r w:rsidRPr="0052187C">
              <w:rPr>
                <w:rFonts w:ascii="Times New Roman" w:hAnsi="Times New Roman" w:cs="Times New Roman"/>
                <w:b/>
                <w:sz w:val="24"/>
                <w:szCs w:val="24"/>
              </w:rPr>
              <w:t>п.п</w:t>
            </w:r>
            <w:proofErr w:type="spellEnd"/>
            <w:r w:rsidRPr="0052187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541" w:type="dxa"/>
          </w:tcPr>
          <w:p w:rsidR="0052187C" w:rsidRPr="0052187C" w:rsidRDefault="0052187C" w:rsidP="00D72C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87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404" w:type="dxa"/>
          </w:tcPr>
          <w:p w:rsidR="0052187C" w:rsidRPr="0052187C" w:rsidRDefault="0052187C" w:rsidP="005218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87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52187C" w:rsidRPr="0052187C" w:rsidTr="0052187C">
        <w:tc>
          <w:tcPr>
            <w:tcW w:w="852" w:type="dxa"/>
          </w:tcPr>
          <w:p w:rsidR="0052187C" w:rsidRPr="0052187C" w:rsidRDefault="0052187C" w:rsidP="005218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87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41" w:type="dxa"/>
          </w:tcPr>
          <w:p w:rsidR="0052187C" w:rsidRPr="0052187C" w:rsidRDefault="0052187C" w:rsidP="00D72C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8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Датчик </w:t>
            </w:r>
            <w:proofErr w:type="spellStart"/>
            <w:r w:rsidRPr="0052187C">
              <w:rPr>
                <w:rFonts w:ascii="Times New Roman" w:hAnsi="Times New Roman" w:cs="Times New Roman"/>
                <w:b/>
                <w:sz w:val="24"/>
                <w:szCs w:val="24"/>
              </w:rPr>
              <w:t>динамометрирования</w:t>
            </w:r>
            <w:proofErr w:type="spellEnd"/>
            <w:r w:rsidRPr="005218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стационарный</w:t>
            </w:r>
          </w:p>
        </w:tc>
        <w:tc>
          <w:tcPr>
            <w:tcW w:w="1404" w:type="dxa"/>
          </w:tcPr>
          <w:p w:rsidR="0052187C" w:rsidRPr="0052187C" w:rsidRDefault="0052187C" w:rsidP="005218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87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52187C" w:rsidRPr="0052187C" w:rsidTr="0052187C">
        <w:tc>
          <w:tcPr>
            <w:tcW w:w="852" w:type="dxa"/>
          </w:tcPr>
          <w:p w:rsidR="0052187C" w:rsidRPr="0052187C" w:rsidRDefault="0052187C" w:rsidP="005218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87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541" w:type="dxa"/>
          </w:tcPr>
          <w:p w:rsidR="0052187C" w:rsidRPr="0052187C" w:rsidRDefault="0052187C" w:rsidP="005218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87C">
              <w:rPr>
                <w:rFonts w:ascii="Times New Roman" w:hAnsi="Times New Roman" w:cs="Times New Roman"/>
                <w:b/>
                <w:sz w:val="24"/>
                <w:szCs w:val="24"/>
              </w:rPr>
              <w:t>Блок сбора и передачи  информации</w:t>
            </w:r>
          </w:p>
        </w:tc>
        <w:tc>
          <w:tcPr>
            <w:tcW w:w="1404" w:type="dxa"/>
          </w:tcPr>
          <w:p w:rsidR="0052187C" w:rsidRPr="0052187C" w:rsidRDefault="0052187C" w:rsidP="005218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87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2187C" w:rsidRPr="0052187C" w:rsidTr="0052187C">
        <w:tc>
          <w:tcPr>
            <w:tcW w:w="852" w:type="dxa"/>
          </w:tcPr>
          <w:p w:rsidR="0052187C" w:rsidRPr="0052187C" w:rsidRDefault="0052187C" w:rsidP="005218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87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541" w:type="dxa"/>
          </w:tcPr>
          <w:p w:rsidR="0052187C" w:rsidRPr="0052187C" w:rsidRDefault="0052187C" w:rsidP="005218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87C">
              <w:rPr>
                <w:rFonts w:ascii="Times New Roman" w:hAnsi="Times New Roman" w:cs="Times New Roman"/>
                <w:b/>
                <w:sz w:val="24"/>
                <w:szCs w:val="24"/>
              </w:rPr>
              <w:t>Пульт активации датчиков</w:t>
            </w:r>
          </w:p>
        </w:tc>
        <w:tc>
          <w:tcPr>
            <w:tcW w:w="1404" w:type="dxa"/>
          </w:tcPr>
          <w:p w:rsidR="0052187C" w:rsidRPr="0052187C" w:rsidRDefault="0052187C" w:rsidP="005218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87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52187C" w:rsidRPr="0052187C" w:rsidRDefault="0052187C" w:rsidP="0052187C">
      <w:pPr>
        <w:rPr>
          <w:rFonts w:ascii="Times New Roman" w:hAnsi="Times New Roman" w:cs="Times New Roman"/>
          <w:b/>
          <w:sz w:val="24"/>
          <w:szCs w:val="24"/>
        </w:rPr>
      </w:pPr>
    </w:p>
    <w:p w:rsidR="0052187C" w:rsidRPr="0052187C" w:rsidRDefault="0052187C" w:rsidP="0052187C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2187C">
        <w:rPr>
          <w:rFonts w:ascii="Times New Roman" w:hAnsi="Times New Roman" w:cs="Times New Roman"/>
          <w:b/>
          <w:sz w:val="24"/>
          <w:szCs w:val="24"/>
        </w:rPr>
        <w:t>Харрактеристики</w:t>
      </w:r>
      <w:proofErr w:type="spellEnd"/>
      <w:r w:rsidRPr="0052187C">
        <w:rPr>
          <w:rFonts w:ascii="Times New Roman" w:hAnsi="Times New Roman" w:cs="Times New Roman"/>
          <w:b/>
          <w:sz w:val="24"/>
          <w:szCs w:val="24"/>
        </w:rPr>
        <w:t>:</w:t>
      </w:r>
    </w:p>
    <w:p w:rsidR="00866120" w:rsidRPr="0052187C" w:rsidRDefault="00866120" w:rsidP="008661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2187C">
        <w:rPr>
          <w:rFonts w:ascii="Times New Roman" w:hAnsi="Times New Roman" w:cs="Times New Roman"/>
          <w:b/>
          <w:sz w:val="24"/>
          <w:szCs w:val="24"/>
        </w:rPr>
        <w:t xml:space="preserve">Датчик </w:t>
      </w:r>
      <w:proofErr w:type="spellStart"/>
      <w:r w:rsidRPr="0052187C">
        <w:rPr>
          <w:rFonts w:ascii="Times New Roman" w:hAnsi="Times New Roman" w:cs="Times New Roman"/>
          <w:b/>
          <w:sz w:val="24"/>
          <w:szCs w:val="24"/>
        </w:rPr>
        <w:t>динамометрирования</w:t>
      </w:r>
      <w:proofErr w:type="spellEnd"/>
      <w:r w:rsidR="0052187C" w:rsidRPr="0052187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a"/>
        <w:tblW w:w="9606" w:type="dxa"/>
        <w:tblLayout w:type="fixed"/>
        <w:tblLook w:val="04A0" w:firstRow="1" w:lastRow="0" w:firstColumn="1" w:lastColumn="0" w:noHBand="0" w:noVBand="1"/>
      </w:tblPr>
      <w:tblGrid>
        <w:gridCol w:w="4672"/>
        <w:gridCol w:w="4934"/>
      </w:tblGrid>
      <w:tr w:rsidR="007D38C4" w:rsidRPr="0052187C" w:rsidTr="001F0690">
        <w:tc>
          <w:tcPr>
            <w:tcW w:w="4672" w:type="dxa"/>
          </w:tcPr>
          <w:p w:rsidR="007D38C4" w:rsidRPr="0052187C" w:rsidRDefault="003A6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87C">
              <w:rPr>
                <w:rFonts w:ascii="Times New Roman" w:hAnsi="Times New Roman" w:cs="Times New Roman"/>
                <w:sz w:val="24"/>
                <w:szCs w:val="24"/>
              </w:rPr>
              <w:t>Способ установки</w:t>
            </w:r>
            <w:r w:rsidR="0052187C">
              <w:rPr>
                <w:rFonts w:ascii="Times New Roman" w:hAnsi="Times New Roman" w:cs="Times New Roman"/>
                <w:sz w:val="24"/>
                <w:szCs w:val="24"/>
              </w:rPr>
              <w:t xml:space="preserve"> датчиков</w:t>
            </w:r>
          </w:p>
        </w:tc>
        <w:tc>
          <w:tcPr>
            <w:tcW w:w="4934" w:type="dxa"/>
          </w:tcPr>
          <w:p w:rsidR="007D38C4" w:rsidRPr="0052187C" w:rsidRDefault="003A6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87C">
              <w:rPr>
                <w:rFonts w:ascii="Times New Roman" w:hAnsi="Times New Roman" w:cs="Times New Roman"/>
                <w:sz w:val="24"/>
                <w:szCs w:val="24"/>
              </w:rPr>
              <w:t>Стационарный</w:t>
            </w:r>
            <w:proofErr w:type="gramEnd"/>
            <w:r w:rsidRPr="0052187C">
              <w:rPr>
                <w:rFonts w:ascii="Times New Roman" w:hAnsi="Times New Roman" w:cs="Times New Roman"/>
                <w:sz w:val="24"/>
                <w:szCs w:val="24"/>
              </w:rPr>
              <w:t>, в траверсы канатной подвески ШГНУ</w:t>
            </w:r>
          </w:p>
        </w:tc>
      </w:tr>
      <w:tr w:rsidR="007D38C4" w:rsidRPr="0052187C" w:rsidTr="001F0690">
        <w:tc>
          <w:tcPr>
            <w:tcW w:w="4672" w:type="dxa"/>
          </w:tcPr>
          <w:p w:rsidR="007D38C4" w:rsidRPr="0052187C" w:rsidRDefault="003A6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87C">
              <w:rPr>
                <w:rFonts w:ascii="Times New Roman" w:hAnsi="Times New Roman" w:cs="Times New Roman"/>
                <w:sz w:val="24"/>
                <w:szCs w:val="24"/>
              </w:rPr>
              <w:t>Рабочий диапазон температур</w:t>
            </w:r>
          </w:p>
        </w:tc>
        <w:tc>
          <w:tcPr>
            <w:tcW w:w="4934" w:type="dxa"/>
          </w:tcPr>
          <w:p w:rsidR="007D38C4" w:rsidRPr="0052187C" w:rsidRDefault="003A6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87C">
              <w:rPr>
                <w:rFonts w:ascii="Times New Roman" w:hAnsi="Times New Roman" w:cs="Times New Roman"/>
                <w:sz w:val="24"/>
                <w:szCs w:val="24"/>
              </w:rPr>
              <w:t>-40…+50</w:t>
            </w:r>
            <w:proofErr w:type="gramStart"/>
            <w:r w:rsidRPr="0052187C">
              <w:rPr>
                <w:rFonts w:ascii="Times New Roman" w:hAnsi="Times New Roman" w:cs="Times New Roman"/>
                <w:sz w:val="24"/>
                <w:szCs w:val="24"/>
              </w:rPr>
              <w:t xml:space="preserve"> °С</w:t>
            </w:r>
            <w:proofErr w:type="gramEnd"/>
          </w:p>
        </w:tc>
      </w:tr>
      <w:tr w:rsidR="007D38C4" w:rsidRPr="0052187C" w:rsidTr="001F0690">
        <w:tc>
          <w:tcPr>
            <w:tcW w:w="4672" w:type="dxa"/>
          </w:tcPr>
          <w:p w:rsidR="007D38C4" w:rsidRPr="0052187C" w:rsidRDefault="003A6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87C">
              <w:rPr>
                <w:rFonts w:ascii="Times New Roman" w:hAnsi="Times New Roman" w:cs="Times New Roman"/>
                <w:sz w:val="24"/>
                <w:szCs w:val="24"/>
              </w:rPr>
              <w:t>Время непрерывной работы датчика в режиме записи динамограммы, не менее</w:t>
            </w:r>
          </w:p>
        </w:tc>
        <w:tc>
          <w:tcPr>
            <w:tcW w:w="4934" w:type="dxa"/>
          </w:tcPr>
          <w:p w:rsidR="007D38C4" w:rsidRPr="0052187C" w:rsidRDefault="003A6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87C">
              <w:rPr>
                <w:rFonts w:ascii="Times New Roman" w:hAnsi="Times New Roman" w:cs="Times New Roman"/>
                <w:sz w:val="24"/>
                <w:szCs w:val="24"/>
              </w:rPr>
              <w:t>100 часов или 2000 динамограмм</w:t>
            </w:r>
          </w:p>
        </w:tc>
      </w:tr>
      <w:tr w:rsidR="007D38C4" w:rsidRPr="0052187C" w:rsidTr="001F0690">
        <w:tc>
          <w:tcPr>
            <w:tcW w:w="4672" w:type="dxa"/>
          </w:tcPr>
          <w:p w:rsidR="007D38C4" w:rsidRPr="0052187C" w:rsidRDefault="003A6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87C">
              <w:rPr>
                <w:rFonts w:ascii="Times New Roman" w:hAnsi="Times New Roman" w:cs="Times New Roman"/>
                <w:sz w:val="24"/>
                <w:szCs w:val="24"/>
              </w:rPr>
              <w:t>Время автономной работы, не менее</w:t>
            </w:r>
          </w:p>
        </w:tc>
        <w:tc>
          <w:tcPr>
            <w:tcW w:w="4934" w:type="dxa"/>
          </w:tcPr>
          <w:p w:rsidR="007D38C4" w:rsidRPr="0052187C" w:rsidRDefault="003A6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87C">
              <w:rPr>
                <w:rFonts w:ascii="Times New Roman" w:hAnsi="Times New Roman" w:cs="Times New Roman"/>
                <w:sz w:val="24"/>
                <w:szCs w:val="24"/>
              </w:rPr>
              <w:t>2 лет</w:t>
            </w:r>
          </w:p>
        </w:tc>
      </w:tr>
      <w:tr w:rsidR="007D38C4" w:rsidRPr="0052187C" w:rsidTr="001F0690">
        <w:tc>
          <w:tcPr>
            <w:tcW w:w="4672" w:type="dxa"/>
          </w:tcPr>
          <w:p w:rsidR="007D38C4" w:rsidRPr="0052187C" w:rsidRDefault="003A6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87C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4934" w:type="dxa"/>
          </w:tcPr>
          <w:p w:rsidR="007D38C4" w:rsidRPr="0052187C" w:rsidRDefault="003A6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87C">
              <w:rPr>
                <w:rFonts w:ascii="Times New Roman" w:hAnsi="Times New Roman" w:cs="Times New Roman"/>
                <w:sz w:val="24"/>
                <w:szCs w:val="24"/>
              </w:rPr>
              <w:t>не требует в течени</w:t>
            </w:r>
            <w:proofErr w:type="gramStart"/>
            <w:r w:rsidRPr="0052187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52187C">
              <w:rPr>
                <w:rFonts w:ascii="Times New Roman" w:hAnsi="Times New Roman" w:cs="Times New Roman"/>
                <w:sz w:val="24"/>
                <w:szCs w:val="24"/>
              </w:rPr>
              <w:t xml:space="preserve"> всего времени автономной работы</w:t>
            </w:r>
          </w:p>
        </w:tc>
      </w:tr>
      <w:tr w:rsidR="007D38C4" w:rsidRPr="0052187C" w:rsidTr="001F0690">
        <w:tc>
          <w:tcPr>
            <w:tcW w:w="4672" w:type="dxa"/>
          </w:tcPr>
          <w:p w:rsidR="007D38C4" w:rsidRPr="0052187C" w:rsidRDefault="003A6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87C">
              <w:rPr>
                <w:rFonts w:ascii="Times New Roman" w:hAnsi="Times New Roman" w:cs="Times New Roman"/>
                <w:sz w:val="24"/>
                <w:szCs w:val="24"/>
              </w:rPr>
              <w:t>Питание</w:t>
            </w:r>
          </w:p>
        </w:tc>
        <w:tc>
          <w:tcPr>
            <w:tcW w:w="4934" w:type="dxa"/>
          </w:tcPr>
          <w:p w:rsidR="007D38C4" w:rsidRPr="0052187C" w:rsidRDefault="003A6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87C">
              <w:rPr>
                <w:rFonts w:ascii="Times New Roman" w:hAnsi="Times New Roman" w:cs="Times New Roman"/>
                <w:sz w:val="24"/>
                <w:szCs w:val="24"/>
              </w:rPr>
              <w:t>От встроенной необслуживаемой батареи  3</w:t>
            </w:r>
            <w:r w:rsidRPr="005218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7D38C4" w:rsidRPr="0052187C" w:rsidTr="001F0690">
        <w:tc>
          <w:tcPr>
            <w:tcW w:w="4672" w:type="dxa"/>
          </w:tcPr>
          <w:p w:rsidR="007D38C4" w:rsidRPr="0052187C" w:rsidRDefault="003A6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87C">
              <w:rPr>
                <w:rFonts w:ascii="Times New Roman" w:hAnsi="Times New Roman" w:cs="Times New Roman"/>
                <w:sz w:val="24"/>
                <w:szCs w:val="24"/>
              </w:rPr>
              <w:t>Диапазон контролируемых нагрузок</w:t>
            </w:r>
          </w:p>
        </w:tc>
        <w:tc>
          <w:tcPr>
            <w:tcW w:w="4934" w:type="dxa"/>
          </w:tcPr>
          <w:p w:rsidR="007D38C4" w:rsidRPr="0052187C" w:rsidRDefault="003A6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87C">
              <w:rPr>
                <w:rFonts w:ascii="Times New Roman" w:hAnsi="Times New Roman" w:cs="Times New Roman"/>
                <w:sz w:val="24"/>
                <w:szCs w:val="24"/>
              </w:rPr>
              <w:t>0÷10000 кг</w:t>
            </w:r>
          </w:p>
        </w:tc>
      </w:tr>
      <w:tr w:rsidR="007D38C4" w:rsidRPr="0052187C" w:rsidTr="001F0690">
        <w:tc>
          <w:tcPr>
            <w:tcW w:w="4672" w:type="dxa"/>
          </w:tcPr>
          <w:p w:rsidR="007D38C4" w:rsidRPr="0052187C" w:rsidRDefault="003A6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87C">
              <w:rPr>
                <w:rFonts w:ascii="Times New Roman" w:hAnsi="Times New Roman" w:cs="Times New Roman"/>
                <w:sz w:val="24"/>
                <w:szCs w:val="24"/>
              </w:rPr>
              <w:t>Диапазон контролируемых перемещений</w:t>
            </w:r>
          </w:p>
        </w:tc>
        <w:tc>
          <w:tcPr>
            <w:tcW w:w="4934" w:type="dxa"/>
          </w:tcPr>
          <w:p w:rsidR="007D38C4" w:rsidRPr="0052187C" w:rsidRDefault="003A6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87C">
              <w:rPr>
                <w:rFonts w:ascii="Times New Roman" w:hAnsi="Times New Roman" w:cs="Times New Roman"/>
                <w:sz w:val="24"/>
                <w:szCs w:val="24"/>
              </w:rPr>
              <w:t>0÷20 м</w:t>
            </w:r>
          </w:p>
        </w:tc>
      </w:tr>
      <w:tr w:rsidR="007D38C4" w:rsidRPr="0052187C" w:rsidTr="001F0690">
        <w:tc>
          <w:tcPr>
            <w:tcW w:w="4672" w:type="dxa"/>
          </w:tcPr>
          <w:p w:rsidR="007D38C4" w:rsidRPr="0052187C" w:rsidRDefault="003A6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87C">
              <w:rPr>
                <w:rFonts w:ascii="Times New Roman" w:hAnsi="Times New Roman" w:cs="Times New Roman"/>
                <w:sz w:val="24"/>
                <w:szCs w:val="24"/>
              </w:rPr>
              <w:t>Контролируемый темп качаний</w:t>
            </w:r>
          </w:p>
        </w:tc>
        <w:tc>
          <w:tcPr>
            <w:tcW w:w="4934" w:type="dxa"/>
          </w:tcPr>
          <w:p w:rsidR="007D38C4" w:rsidRPr="0052187C" w:rsidRDefault="003A6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87C">
              <w:rPr>
                <w:rFonts w:ascii="Times New Roman" w:hAnsi="Times New Roman" w:cs="Times New Roman"/>
                <w:sz w:val="24"/>
                <w:szCs w:val="24"/>
              </w:rPr>
              <w:t xml:space="preserve">0.5÷12 </w:t>
            </w:r>
            <w:proofErr w:type="spellStart"/>
            <w:r w:rsidRPr="0052187C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 w:rsidRPr="0052187C">
              <w:rPr>
                <w:rFonts w:ascii="Times New Roman" w:hAnsi="Times New Roman" w:cs="Times New Roman"/>
                <w:sz w:val="24"/>
                <w:szCs w:val="24"/>
              </w:rPr>
              <w:t>/мин</w:t>
            </w:r>
          </w:p>
        </w:tc>
      </w:tr>
      <w:tr w:rsidR="007D38C4" w:rsidRPr="0052187C" w:rsidTr="001F0690">
        <w:tc>
          <w:tcPr>
            <w:tcW w:w="4672" w:type="dxa"/>
          </w:tcPr>
          <w:p w:rsidR="007D38C4" w:rsidRPr="0052187C" w:rsidRDefault="003A6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87C">
              <w:rPr>
                <w:rFonts w:ascii="Times New Roman" w:hAnsi="Times New Roman" w:cs="Times New Roman"/>
                <w:sz w:val="24"/>
                <w:szCs w:val="24"/>
              </w:rPr>
              <w:t>Разрешающая способность по нагрузке</w:t>
            </w:r>
          </w:p>
        </w:tc>
        <w:tc>
          <w:tcPr>
            <w:tcW w:w="4934" w:type="dxa"/>
          </w:tcPr>
          <w:p w:rsidR="007D38C4" w:rsidRPr="0052187C" w:rsidRDefault="003A6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87C">
              <w:rPr>
                <w:rFonts w:ascii="Times New Roman" w:hAnsi="Times New Roman" w:cs="Times New Roman"/>
                <w:sz w:val="24"/>
                <w:szCs w:val="24"/>
              </w:rPr>
              <w:t>0.1% полной шкалы</w:t>
            </w:r>
          </w:p>
        </w:tc>
      </w:tr>
      <w:tr w:rsidR="007D38C4" w:rsidRPr="0052187C" w:rsidTr="001F0690">
        <w:tc>
          <w:tcPr>
            <w:tcW w:w="4672" w:type="dxa"/>
          </w:tcPr>
          <w:p w:rsidR="007D38C4" w:rsidRPr="0052187C" w:rsidRDefault="003A6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87C">
              <w:rPr>
                <w:rFonts w:ascii="Times New Roman" w:hAnsi="Times New Roman" w:cs="Times New Roman"/>
                <w:sz w:val="24"/>
                <w:szCs w:val="24"/>
              </w:rPr>
              <w:t>Точность измерения нагрузки</w:t>
            </w:r>
          </w:p>
        </w:tc>
        <w:tc>
          <w:tcPr>
            <w:tcW w:w="4934" w:type="dxa"/>
          </w:tcPr>
          <w:p w:rsidR="007D38C4" w:rsidRPr="0052187C" w:rsidRDefault="003A6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87C">
              <w:rPr>
                <w:rFonts w:ascii="Times New Roman" w:hAnsi="Times New Roman" w:cs="Times New Roman"/>
                <w:sz w:val="24"/>
                <w:szCs w:val="24"/>
              </w:rPr>
              <w:t>2% полной шкалы</w:t>
            </w:r>
          </w:p>
        </w:tc>
      </w:tr>
      <w:tr w:rsidR="007D38C4" w:rsidRPr="0052187C" w:rsidTr="001F0690">
        <w:tc>
          <w:tcPr>
            <w:tcW w:w="4672" w:type="dxa"/>
          </w:tcPr>
          <w:p w:rsidR="007D38C4" w:rsidRPr="0052187C" w:rsidRDefault="003A6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87C">
              <w:rPr>
                <w:rFonts w:ascii="Times New Roman" w:hAnsi="Times New Roman" w:cs="Times New Roman"/>
                <w:sz w:val="24"/>
                <w:szCs w:val="24"/>
              </w:rPr>
              <w:t>Канал связи с датчиком</w:t>
            </w:r>
          </w:p>
        </w:tc>
        <w:tc>
          <w:tcPr>
            <w:tcW w:w="4934" w:type="dxa"/>
          </w:tcPr>
          <w:p w:rsidR="007D38C4" w:rsidRPr="0052187C" w:rsidRDefault="003A6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OLE_LINK1"/>
            <w:r w:rsidRPr="005218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Bluetooth 4.x</w:t>
            </w:r>
            <w:bookmarkEnd w:id="0"/>
            <w:r w:rsidRPr="005218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(Bluetooth Low Energy)</w:t>
            </w:r>
          </w:p>
        </w:tc>
      </w:tr>
      <w:tr w:rsidR="007D38C4" w:rsidRPr="0052187C" w:rsidTr="001F0690">
        <w:tc>
          <w:tcPr>
            <w:tcW w:w="4672" w:type="dxa"/>
          </w:tcPr>
          <w:p w:rsidR="007D38C4" w:rsidRPr="0052187C" w:rsidRDefault="003A6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87C">
              <w:rPr>
                <w:rFonts w:ascii="Times New Roman" w:hAnsi="Times New Roman" w:cs="Times New Roman"/>
                <w:sz w:val="24"/>
                <w:szCs w:val="24"/>
              </w:rPr>
              <w:t>Радиус действия канала связи, не менее</w:t>
            </w:r>
          </w:p>
        </w:tc>
        <w:tc>
          <w:tcPr>
            <w:tcW w:w="4934" w:type="dxa"/>
          </w:tcPr>
          <w:p w:rsidR="007D38C4" w:rsidRPr="0052187C" w:rsidRDefault="003A6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187C">
              <w:rPr>
                <w:rFonts w:ascii="Times New Roman" w:hAnsi="Times New Roman" w:cs="Times New Roman"/>
                <w:sz w:val="24"/>
                <w:szCs w:val="24"/>
              </w:rPr>
              <w:t>30 м</w:t>
            </w:r>
          </w:p>
        </w:tc>
      </w:tr>
      <w:tr w:rsidR="007D38C4" w:rsidRPr="0052187C" w:rsidTr="001F0690">
        <w:tc>
          <w:tcPr>
            <w:tcW w:w="4672" w:type="dxa"/>
          </w:tcPr>
          <w:p w:rsidR="007D38C4" w:rsidRPr="0052187C" w:rsidRDefault="003A6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87C">
              <w:rPr>
                <w:rFonts w:ascii="Times New Roman" w:hAnsi="Times New Roman" w:cs="Times New Roman"/>
                <w:sz w:val="24"/>
                <w:szCs w:val="24"/>
              </w:rPr>
              <w:t>Способ активации датчика</w:t>
            </w:r>
          </w:p>
        </w:tc>
        <w:tc>
          <w:tcPr>
            <w:tcW w:w="4934" w:type="dxa"/>
          </w:tcPr>
          <w:p w:rsidR="007D38C4" w:rsidRPr="0052187C" w:rsidRDefault="003A6F95" w:rsidP="00521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18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NFC</w:t>
            </w:r>
          </w:p>
        </w:tc>
      </w:tr>
      <w:tr w:rsidR="00FE6CD4" w:rsidRPr="0052187C" w:rsidTr="001F0690">
        <w:tc>
          <w:tcPr>
            <w:tcW w:w="4672" w:type="dxa"/>
          </w:tcPr>
          <w:p w:rsidR="00FE6CD4" w:rsidRPr="0052187C" w:rsidRDefault="00FE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87C">
              <w:rPr>
                <w:rFonts w:ascii="Times New Roman" w:hAnsi="Times New Roman" w:cs="Times New Roman"/>
                <w:sz w:val="24"/>
                <w:szCs w:val="24"/>
              </w:rPr>
              <w:t>Устройство безопасной активации датчика</w:t>
            </w:r>
            <w:r w:rsidR="0052187C">
              <w:rPr>
                <w:rFonts w:ascii="Times New Roman" w:hAnsi="Times New Roman" w:cs="Times New Roman"/>
                <w:sz w:val="24"/>
                <w:szCs w:val="24"/>
              </w:rPr>
              <w:t xml:space="preserve"> для работы во взрывоопасной зоне</w:t>
            </w:r>
          </w:p>
        </w:tc>
        <w:tc>
          <w:tcPr>
            <w:tcW w:w="4934" w:type="dxa"/>
          </w:tcPr>
          <w:p w:rsidR="00FE6CD4" w:rsidRPr="0052187C" w:rsidRDefault="00FE6CD4" w:rsidP="001C25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87C">
              <w:rPr>
                <w:rFonts w:ascii="Times New Roman" w:hAnsi="Times New Roman" w:cs="Times New Roman"/>
                <w:sz w:val="24"/>
                <w:szCs w:val="24"/>
              </w:rPr>
              <w:t xml:space="preserve">Пульт активации датчика с технологией </w:t>
            </w:r>
            <w:r w:rsidRPr="005218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NFC</w:t>
            </w:r>
          </w:p>
        </w:tc>
      </w:tr>
      <w:tr w:rsidR="007D38C4" w:rsidRPr="0052187C" w:rsidTr="001F0690">
        <w:tc>
          <w:tcPr>
            <w:tcW w:w="4672" w:type="dxa"/>
          </w:tcPr>
          <w:p w:rsidR="007D38C4" w:rsidRPr="0052187C" w:rsidRDefault="003A6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87C">
              <w:rPr>
                <w:rFonts w:ascii="Times New Roman" w:hAnsi="Times New Roman" w:cs="Times New Roman"/>
                <w:sz w:val="24"/>
                <w:szCs w:val="24"/>
              </w:rPr>
              <w:t>Подключаемые устройства сбора и передачи информации</w:t>
            </w:r>
          </w:p>
        </w:tc>
        <w:tc>
          <w:tcPr>
            <w:tcW w:w="4934" w:type="dxa"/>
          </w:tcPr>
          <w:p w:rsidR="007D38C4" w:rsidRPr="0052187C" w:rsidRDefault="003A6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87C">
              <w:rPr>
                <w:rFonts w:ascii="Times New Roman" w:hAnsi="Times New Roman" w:cs="Times New Roman"/>
                <w:sz w:val="24"/>
                <w:szCs w:val="24"/>
              </w:rPr>
              <w:t xml:space="preserve">1. Мобильный блок сбора и передачи информации на базе смартфона с ОС </w:t>
            </w:r>
            <w:r w:rsidRPr="005218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Android</w:t>
            </w:r>
          </w:p>
          <w:p w:rsidR="007D38C4" w:rsidRPr="0052187C" w:rsidRDefault="003A6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87C">
              <w:rPr>
                <w:rFonts w:ascii="Times New Roman" w:hAnsi="Times New Roman" w:cs="Times New Roman"/>
                <w:sz w:val="24"/>
                <w:szCs w:val="24"/>
              </w:rPr>
              <w:t xml:space="preserve">2. Стационарный блок сбора и передачи информации со встроенным </w:t>
            </w:r>
            <w:r w:rsidRPr="005218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GSM</w:t>
            </w:r>
            <w:r w:rsidRPr="0052187C">
              <w:rPr>
                <w:rFonts w:ascii="Times New Roman" w:hAnsi="Times New Roman" w:cs="Times New Roman"/>
                <w:sz w:val="24"/>
                <w:szCs w:val="24"/>
              </w:rPr>
              <w:t xml:space="preserve"> модемом</w:t>
            </w:r>
          </w:p>
        </w:tc>
      </w:tr>
      <w:tr w:rsidR="007D38C4" w:rsidRPr="0052187C" w:rsidTr="001F0690">
        <w:tc>
          <w:tcPr>
            <w:tcW w:w="4672" w:type="dxa"/>
          </w:tcPr>
          <w:p w:rsidR="007D38C4" w:rsidRPr="0052187C" w:rsidRDefault="003A6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87C">
              <w:rPr>
                <w:rFonts w:ascii="Times New Roman" w:hAnsi="Times New Roman" w:cs="Times New Roman"/>
                <w:sz w:val="24"/>
                <w:szCs w:val="24"/>
              </w:rPr>
              <w:t>Автоматическое снятие динамограммы</w:t>
            </w:r>
          </w:p>
        </w:tc>
        <w:tc>
          <w:tcPr>
            <w:tcW w:w="4934" w:type="dxa"/>
          </w:tcPr>
          <w:p w:rsidR="007D38C4" w:rsidRPr="0052187C" w:rsidRDefault="001F0690" w:rsidP="00993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87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A6F95" w:rsidRPr="0052187C">
              <w:rPr>
                <w:rFonts w:ascii="Times New Roman" w:hAnsi="Times New Roman" w:cs="Times New Roman"/>
                <w:sz w:val="24"/>
                <w:szCs w:val="24"/>
              </w:rPr>
              <w:t xml:space="preserve"> заданное время</w:t>
            </w:r>
            <w:r w:rsidRPr="00521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3EAC" w:rsidRPr="0052187C">
              <w:rPr>
                <w:rFonts w:ascii="Times New Roman" w:hAnsi="Times New Roman" w:cs="Times New Roman"/>
                <w:sz w:val="24"/>
                <w:szCs w:val="24"/>
              </w:rPr>
              <w:t xml:space="preserve"> либо с заданным интервалом</w:t>
            </w:r>
          </w:p>
        </w:tc>
      </w:tr>
      <w:tr w:rsidR="001F0690" w:rsidRPr="0052187C" w:rsidTr="001F0690">
        <w:tc>
          <w:tcPr>
            <w:tcW w:w="4672" w:type="dxa"/>
          </w:tcPr>
          <w:p w:rsidR="001F0690" w:rsidRPr="0052187C" w:rsidRDefault="001F0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87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динамограмм в памяти </w:t>
            </w:r>
            <w:r w:rsidR="0052187C">
              <w:rPr>
                <w:rFonts w:ascii="Times New Roman" w:hAnsi="Times New Roman" w:cs="Times New Roman"/>
                <w:sz w:val="24"/>
                <w:szCs w:val="24"/>
              </w:rPr>
              <w:t>датчика</w:t>
            </w:r>
          </w:p>
        </w:tc>
        <w:tc>
          <w:tcPr>
            <w:tcW w:w="4934" w:type="dxa"/>
          </w:tcPr>
          <w:p w:rsidR="001F0690" w:rsidRPr="0052187C" w:rsidRDefault="0052187C" w:rsidP="001F0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1F0690" w:rsidRPr="0052187C">
              <w:rPr>
                <w:rFonts w:ascii="Times New Roman" w:hAnsi="Times New Roman" w:cs="Times New Roman"/>
                <w:sz w:val="24"/>
                <w:szCs w:val="24"/>
              </w:rPr>
              <w:t>7 (Семь)</w:t>
            </w:r>
          </w:p>
        </w:tc>
      </w:tr>
      <w:tr w:rsidR="003A6F95" w:rsidRPr="0052187C" w:rsidTr="001F0690">
        <w:tc>
          <w:tcPr>
            <w:tcW w:w="4672" w:type="dxa"/>
          </w:tcPr>
          <w:p w:rsidR="003A6F95" w:rsidRPr="0052187C" w:rsidRDefault="003A6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87C">
              <w:rPr>
                <w:rFonts w:ascii="Times New Roman" w:hAnsi="Times New Roman" w:cs="Times New Roman"/>
                <w:sz w:val="24"/>
                <w:szCs w:val="24"/>
              </w:rPr>
              <w:t>Обновление прошивки датчика</w:t>
            </w:r>
          </w:p>
        </w:tc>
        <w:tc>
          <w:tcPr>
            <w:tcW w:w="4934" w:type="dxa"/>
          </w:tcPr>
          <w:p w:rsidR="003A6F95" w:rsidRPr="0052187C" w:rsidRDefault="003A6F95" w:rsidP="00790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87C">
              <w:rPr>
                <w:rFonts w:ascii="Times New Roman" w:hAnsi="Times New Roman" w:cs="Times New Roman"/>
                <w:sz w:val="24"/>
                <w:szCs w:val="24"/>
              </w:rPr>
              <w:t xml:space="preserve">По каналу </w:t>
            </w:r>
            <w:r w:rsidRPr="005218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Bluetooth</w:t>
            </w:r>
            <w:r w:rsidRPr="00521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0214" w:rsidRPr="0052187C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52187C">
              <w:rPr>
                <w:rFonts w:ascii="Times New Roman" w:hAnsi="Times New Roman" w:cs="Times New Roman"/>
                <w:sz w:val="24"/>
                <w:szCs w:val="24"/>
              </w:rPr>
              <w:t xml:space="preserve"> мобильного блока сбора и передачи информации (БСПМ)</w:t>
            </w:r>
          </w:p>
        </w:tc>
      </w:tr>
      <w:tr w:rsidR="00866120" w:rsidRPr="0052187C" w:rsidTr="001F0690">
        <w:tc>
          <w:tcPr>
            <w:tcW w:w="4672" w:type="dxa"/>
          </w:tcPr>
          <w:p w:rsidR="00866120" w:rsidRPr="0052187C" w:rsidRDefault="0086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87C">
              <w:rPr>
                <w:rFonts w:ascii="Times New Roman" w:hAnsi="Times New Roman" w:cs="Times New Roman"/>
                <w:sz w:val="24"/>
                <w:szCs w:val="24"/>
              </w:rPr>
              <w:t xml:space="preserve">Маркировка </w:t>
            </w:r>
            <w:proofErr w:type="spellStart"/>
            <w:r w:rsidRPr="0052187C">
              <w:rPr>
                <w:rFonts w:ascii="Times New Roman" w:hAnsi="Times New Roman" w:cs="Times New Roman"/>
                <w:sz w:val="24"/>
                <w:szCs w:val="24"/>
              </w:rPr>
              <w:t>взрывозащиты</w:t>
            </w:r>
            <w:proofErr w:type="spellEnd"/>
          </w:p>
        </w:tc>
        <w:tc>
          <w:tcPr>
            <w:tcW w:w="4934" w:type="dxa"/>
          </w:tcPr>
          <w:p w:rsidR="00866120" w:rsidRPr="0052187C" w:rsidRDefault="00C13C08" w:rsidP="00FE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18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866120" w:rsidRPr="005218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 </w:t>
            </w:r>
            <w:proofErr w:type="spellStart"/>
            <w:r w:rsidR="00866120" w:rsidRPr="005218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</w:t>
            </w:r>
            <w:proofErr w:type="spellEnd"/>
            <w:r w:rsidR="00866120" w:rsidRPr="005218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IIB T3</w:t>
            </w:r>
            <w:r w:rsidRPr="005218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Gb</w:t>
            </w:r>
          </w:p>
        </w:tc>
      </w:tr>
      <w:tr w:rsidR="00866120" w:rsidRPr="0052187C" w:rsidTr="001F0690">
        <w:tc>
          <w:tcPr>
            <w:tcW w:w="4672" w:type="dxa"/>
          </w:tcPr>
          <w:p w:rsidR="00866120" w:rsidRPr="0052187C" w:rsidRDefault="0086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87C">
              <w:rPr>
                <w:rFonts w:ascii="Times New Roman" w:hAnsi="Times New Roman" w:cs="Times New Roman"/>
                <w:sz w:val="24"/>
                <w:szCs w:val="24"/>
              </w:rPr>
              <w:t xml:space="preserve">Степень защиты от внешних воздействий </w:t>
            </w:r>
          </w:p>
        </w:tc>
        <w:tc>
          <w:tcPr>
            <w:tcW w:w="4934" w:type="dxa"/>
          </w:tcPr>
          <w:p w:rsidR="00866120" w:rsidRPr="0052187C" w:rsidRDefault="00866120" w:rsidP="00790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18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 67</w:t>
            </w:r>
          </w:p>
        </w:tc>
      </w:tr>
      <w:tr w:rsidR="0052187C" w:rsidRPr="0052187C" w:rsidTr="001F0690">
        <w:tc>
          <w:tcPr>
            <w:tcW w:w="4672" w:type="dxa"/>
          </w:tcPr>
          <w:p w:rsidR="0052187C" w:rsidRPr="0052187C" w:rsidRDefault="00521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обновления программного обеспечения датчика</w:t>
            </w:r>
          </w:p>
        </w:tc>
        <w:tc>
          <w:tcPr>
            <w:tcW w:w="4934" w:type="dxa"/>
          </w:tcPr>
          <w:p w:rsidR="0052187C" w:rsidRPr="0052187C" w:rsidRDefault="0052187C" w:rsidP="00521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подключении мобильного блока сбора и передачи информации</w:t>
            </w:r>
          </w:p>
        </w:tc>
      </w:tr>
    </w:tbl>
    <w:p w:rsidR="0071030D" w:rsidRPr="0052187C" w:rsidRDefault="0071030D" w:rsidP="0071030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2187C">
        <w:rPr>
          <w:rFonts w:ascii="Times New Roman" w:hAnsi="Times New Roman" w:cs="Times New Roman"/>
          <w:b/>
          <w:sz w:val="24"/>
          <w:szCs w:val="24"/>
        </w:rPr>
        <w:t>Блок сбора и передачи информации</w:t>
      </w:r>
    </w:p>
    <w:tbl>
      <w:tblPr>
        <w:tblStyle w:val="aa"/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71030D" w:rsidRPr="0052187C" w:rsidTr="00940F88">
        <w:tc>
          <w:tcPr>
            <w:tcW w:w="4785" w:type="dxa"/>
          </w:tcPr>
          <w:p w:rsidR="0071030D" w:rsidRPr="0052187C" w:rsidRDefault="0071030D" w:rsidP="00940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87C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</w:p>
        </w:tc>
        <w:tc>
          <w:tcPr>
            <w:tcW w:w="4786" w:type="dxa"/>
          </w:tcPr>
          <w:p w:rsidR="0071030D" w:rsidRPr="0052187C" w:rsidRDefault="0071030D" w:rsidP="00940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87C">
              <w:rPr>
                <w:rFonts w:ascii="Times New Roman" w:hAnsi="Times New Roman" w:cs="Times New Roman"/>
                <w:sz w:val="24"/>
                <w:szCs w:val="24"/>
              </w:rPr>
              <w:t xml:space="preserve">На базе смартфона с ОС </w:t>
            </w:r>
            <w:r w:rsidRPr="005218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Android</w:t>
            </w:r>
          </w:p>
        </w:tc>
      </w:tr>
      <w:tr w:rsidR="0071030D" w:rsidRPr="0052187C" w:rsidTr="00940F88">
        <w:tc>
          <w:tcPr>
            <w:tcW w:w="4785" w:type="dxa"/>
          </w:tcPr>
          <w:p w:rsidR="0071030D" w:rsidRPr="0052187C" w:rsidRDefault="0071030D" w:rsidP="00940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87C">
              <w:rPr>
                <w:rFonts w:ascii="Times New Roman" w:hAnsi="Times New Roman" w:cs="Times New Roman"/>
                <w:sz w:val="24"/>
                <w:szCs w:val="24"/>
              </w:rPr>
              <w:t>Степень защиты оболочки, не менее</w:t>
            </w:r>
          </w:p>
        </w:tc>
        <w:tc>
          <w:tcPr>
            <w:tcW w:w="4786" w:type="dxa"/>
          </w:tcPr>
          <w:p w:rsidR="0071030D" w:rsidRPr="0052187C" w:rsidRDefault="0071030D" w:rsidP="00940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18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IP67</w:t>
            </w:r>
          </w:p>
        </w:tc>
      </w:tr>
      <w:tr w:rsidR="0071030D" w:rsidRPr="0052187C" w:rsidTr="00940F88">
        <w:tc>
          <w:tcPr>
            <w:tcW w:w="4785" w:type="dxa"/>
          </w:tcPr>
          <w:p w:rsidR="0071030D" w:rsidRPr="0052187C" w:rsidRDefault="0071030D" w:rsidP="00940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87C">
              <w:rPr>
                <w:rFonts w:ascii="Times New Roman" w:hAnsi="Times New Roman" w:cs="Times New Roman"/>
                <w:sz w:val="24"/>
                <w:szCs w:val="24"/>
              </w:rPr>
              <w:t>Предустановленное программное обеспечение для сбора и передачи информации с приборов</w:t>
            </w:r>
          </w:p>
        </w:tc>
        <w:tc>
          <w:tcPr>
            <w:tcW w:w="4786" w:type="dxa"/>
          </w:tcPr>
          <w:p w:rsidR="0071030D" w:rsidRPr="0052187C" w:rsidRDefault="0071030D" w:rsidP="00940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87C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71030D" w:rsidRPr="0052187C" w:rsidTr="00940F88">
        <w:tc>
          <w:tcPr>
            <w:tcW w:w="4785" w:type="dxa"/>
          </w:tcPr>
          <w:p w:rsidR="0071030D" w:rsidRPr="0052187C" w:rsidRDefault="0071030D" w:rsidP="00940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187C">
              <w:rPr>
                <w:rFonts w:ascii="Times New Roman" w:hAnsi="Times New Roman" w:cs="Times New Roman"/>
                <w:sz w:val="24"/>
                <w:szCs w:val="24"/>
              </w:rPr>
              <w:t>Способ</w:t>
            </w:r>
            <w:r w:rsidRPr="005218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2187C">
              <w:rPr>
                <w:rFonts w:ascii="Times New Roman" w:hAnsi="Times New Roman" w:cs="Times New Roman"/>
                <w:sz w:val="24"/>
                <w:szCs w:val="24"/>
              </w:rPr>
              <w:t>активации приборов</w:t>
            </w:r>
          </w:p>
        </w:tc>
        <w:tc>
          <w:tcPr>
            <w:tcW w:w="4786" w:type="dxa"/>
          </w:tcPr>
          <w:p w:rsidR="0071030D" w:rsidRPr="0052187C" w:rsidRDefault="0071030D" w:rsidP="00940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18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NFC</w:t>
            </w:r>
          </w:p>
        </w:tc>
      </w:tr>
      <w:tr w:rsidR="0071030D" w:rsidRPr="0052187C" w:rsidTr="00940F88">
        <w:tc>
          <w:tcPr>
            <w:tcW w:w="4785" w:type="dxa"/>
          </w:tcPr>
          <w:p w:rsidR="0071030D" w:rsidRPr="0052187C" w:rsidRDefault="0071030D" w:rsidP="00940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187C">
              <w:rPr>
                <w:rFonts w:ascii="Times New Roman" w:hAnsi="Times New Roman" w:cs="Times New Roman"/>
                <w:sz w:val="24"/>
                <w:szCs w:val="24"/>
              </w:rPr>
              <w:t>Интерфейс связи с приборами</w:t>
            </w:r>
          </w:p>
        </w:tc>
        <w:tc>
          <w:tcPr>
            <w:tcW w:w="4786" w:type="dxa"/>
          </w:tcPr>
          <w:p w:rsidR="0071030D" w:rsidRPr="0052187C" w:rsidRDefault="0071030D" w:rsidP="00940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18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Bluetooth 4.x</w:t>
            </w:r>
          </w:p>
        </w:tc>
      </w:tr>
      <w:tr w:rsidR="0071030D" w:rsidRPr="0052187C" w:rsidTr="00940F88">
        <w:tc>
          <w:tcPr>
            <w:tcW w:w="4785" w:type="dxa"/>
          </w:tcPr>
          <w:p w:rsidR="0071030D" w:rsidRPr="0052187C" w:rsidRDefault="0071030D" w:rsidP="00940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87C">
              <w:rPr>
                <w:rFonts w:ascii="Times New Roman" w:hAnsi="Times New Roman" w:cs="Times New Roman"/>
                <w:sz w:val="24"/>
                <w:szCs w:val="24"/>
              </w:rPr>
              <w:t>Передача  файлов измерений</w:t>
            </w:r>
          </w:p>
        </w:tc>
        <w:tc>
          <w:tcPr>
            <w:tcW w:w="4786" w:type="dxa"/>
          </w:tcPr>
          <w:p w:rsidR="0071030D" w:rsidRPr="0052187C" w:rsidRDefault="0071030D" w:rsidP="00940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87C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почта, </w:t>
            </w:r>
            <w:r w:rsidRPr="005218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GSM</w:t>
            </w:r>
            <w:bookmarkStart w:id="1" w:name="OLE_LINK5"/>
            <w:r w:rsidRPr="0052187C">
              <w:rPr>
                <w:rFonts w:ascii="Times New Roman" w:hAnsi="Times New Roman" w:cs="Times New Roman"/>
                <w:sz w:val="24"/>
                <w:szCs w:val="24"/>
              </w:rPr>
              <w:t xml:space="preserve"> (3</w:t>
            </w:r>
            <w:r w:rsidRPr="005218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5218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bookmarkStart w:id="2" w:name="OLE_LINK2"/>
            <w:bookmarkEnd w:id="1"/>
            <w:r w:rsidRPr="005218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EDGE</w:t>
            </w:r>
            <w:r w:rsidRPr="005218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bookmarkEnd w:id="2"/>
            <w:r w:rsidRPr="00521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18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GPRS</w:t>
            </w:r>
            <w:r w:rsidRPr="0052187C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5218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USB</w:t>
            </w:r>
            <w:r w:rsidRPr="005218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18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WiFi</w:t>
            </w:r>
            <w:proofErr w:type="spellEnd"/>
          </w:p>
        </w:tc>
      </w:tr>
      <w:tr w:rsidR="0071030D" w:rsidRPr="0052187C" w:rsidTr="00940F88">
        <w:tc>
          <w:tcPr>
            <w:tcW w:w="4785" w:type="dxa"/>
          </w:tcPr>
          <w:p w:rsidR="0071030D" w:rsidRPr="0052187C" w:rsidRDefault="0071030D" w:rsidP="00940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87C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программного обеспечения </w:t>
            </w:r>
          </w:p>
        </w:tc>
        <w:tc>
          <w:tcPr>
            <w:tcW w:w="4786" w:type="dxa"/>
          </w:tcPr>
          <w:p w:rsidR="0071030D" w:rsidRPr="0052187C" w:rsidRDefault="0071030D" w:rsidP="00940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87C">
              <w:rPr>
                <w:rFonts w:ascii="Times New Roman" w:hAnsi="Times New Roman" w:cs="Times New Roman"/>
                <w:sz w:val="24"/>
                <w:szCs w:val="24"/>
              </w:rPr>
              <w:t>Автоматическое</w:t>
            </w:r>
            <w:proofErr w:type="gramEnd"/>
            <w:r w:rsidRPr="0052187C">
              <w:rPr>
                <w:rFonts w:ascii="Times New Roman" w:hAnsi="Times New Roman" w:cs="Times New Roman"/>
                <w:sz w:val="24"/>
                <w:szCs w:val="24"/>
              </w:rPr>
              <w:t xml:space="preserve"> при подключении к </w:t>
            </w:r>
            <w:r w:rsidRPr="005218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</w:t>
            </w:r>
          </w:p>
        </w:tc>
      </w:tr>
    </w:tbl>
    <w:p w:rsidR="0071030D" w:rsidRPr="0052187C" w:rsidRDefault="0071030D" w:rsidP="0071030D">
      <w:pPr>
        <w:rPr>
          <w:rFonts w:ascii="Times New Roman" w:hAnsi="Times New Roman" w:cs="Times New Roman"/>
          <w:sz w:val="24"/>
          <w:szCs w:val="24"/>
        </w:rPr>
      </w:pPr>
    </w:p>
    <w:p w:rsidR="00866120" w:rsidRPr="0052187C" w:rsidRDefault="00FE6CD4" w:rsidP="008661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3" w:name="_GoBack"/>
      <w:bookmarkEnd w:id="3"/>
      <w:r w:rsidRPr="0052187C">
        <w:rPr>
          <w:rFonts w:ascii="Times New Roman" w:hAnsi="Times New Roman" w:cs="Times New Roman"/>
          <w:b/>
          <w:sz w:val="24"/>
          <w:szCs w:val="24"/>
        </w:rPr>
        <w:t xml:space="preserve">Пульт </w:t>
      </w:r>
      <w:r w:rsidR="001C252A" w:rsidRPr="0052187C">
        <w:rPr>
          <w:rFonts w:ascii="Times New Roman" w:hAnsi="Times New Roman" w:cs="Times New Roman"/>
          <w:b/>
          <w:sz w:val="24"/>
          <w:szCs w:val="24"/>
        </w:rPr>
        <w:t>активации датчика</w:t>
      </w:r>
    </w:p>
    <w:tbl>
      <w:tblPr>
        <w:tblStyle w:val="aa"/>
        <w:tblW w:w="9606" w:type="dxa"/>
        <w:tblLayout w:type="fixed"/>
        <w:tblLook w:val="04A0" w:firstRow="1" w:lastRow="0" w:firstColumn="1" w:lastColumn="0" w:noHBand="0" w:noVBand="1"/>
      </w:tblPr>
      <w:tblGrid>
        <w:gridCol w:w="4672"/>
        <w:gridCol w:w="4934"/>
      </w:tblGrid>
      <w:tr w:rsidR="00866120" w:rsidRPr="0052187C" w:rsidTr="001F0690">
        <w:tc>
          <w:tcPr>
            <w:tcW w:w="4672" w:type="dxa"/>
          </w:tcPr>
          <w:p w:rsidR="00866120" w:rsidRPr="0052187C" w:rsidRDefault="00866120" w:rsidP="0086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87C">
              <w:rPr>
                <w:rFonts w:ascii="Times New Roman" w:hAnsi="Times New Roman" w:cs="Times New Roman"/>
                <w:sz w:val="24"/>
                <w:szCs w:val="24"/>
              </w:rPr>
              <w:t xml:space="preserve">Способ активации датчиков </w:t>
            </w:r>
            <w:proofErr w:type="spellStart"/>
            <w:r w:rsidRPr="0052187C">
              <w:rPr>
                <w:rFonts w:ascii="Times New Roman" w:hAnsi="Times New Roman" w:cs="Times New Roman"/>
                <w:sz w:val="24"/>
                <w:szCs w:val="24"/>
              </w:rPr>
              <w:t>динамометрирования</w:t>
            </w:r>
            <w:proofErr w:type="spellEnd"/>
            <w:r w:rsidRPr="0052187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934" w:type="dxa"/>
          </w:tcPr>
          <w:p w:rsidR="00866120" w:rsidRPr="0052187C" w:rsidRDefault="00866120" w:rsidP="004678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18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NFC</w:t>
            </w:r>
          </w:p>
        </w:tc>
      </w:tr>
      <w:tr w:rsidR="00866120" w:rsidRPr="0052187C" w:rsidTr="001F0690">
        <w:tc>
          <w:tcPr>
            <w:tcW w:w="4672" w:type="dxa"/>
          </w:tcPr>
          <w:p w:rsidR="00866120" w:rsidRPr="0052187C" w:rsidRDefault="00FE6CD4" w:rsidP="0086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87C">
              <w:rPr>
                <w:rFonts w:ascii="Times New Roman" w:hAnsi="Times New Roman" w:cs="Times New Roman"/>
                <w:sz w:val="24"/>
                <w:szCs w:val="24"/>
              </w:rPr>
              <w:t xml:space="preserve">Маркировка </w:t>
            </w:r>
            <w:proofErr w:type="spellStart"/>
            <w:r w:rsidRPr="0052187C">
              <w:rPr>
                <w:rFonts w:ascii="Times New Roman" w:hAnsi="Times New Roman" w:cs="Times New Roman"/>
                <w:sz w:val="24"/>
                <w:szCs w:val="24"/>
              </w:rPr>
              <w:t>взрывозащиты</w:t>
            </w:r>
            <w:proofErr w:type="spellEnd"/>
          </w:p>
        </w:tc>
        <w:tc>
          <w:tcPr>
            <w:tcW w:w="4934" w:type="dxa"/>
          </w:tcPr>
          <w:p w:rsidR="00866120" w:rsidRPr="0052187C" w:rsidRDefault="00FE6CD4" w:rsidP="004678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18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1Ex</w:t>
            </w:r>
            <w:r w:rsidR="001C252A" w:rsidRPr="00521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8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</w:t>
            </w:r>
            <w:proofErr w:type="spellEnd"/>
            <w:r w:rsidR="001C252A" w:rsidRPr="00521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18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IIB</w:t>
            </w:r>
            <w:r w:rsidR="001C252A" w:rsidRPr="00521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18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T3</w:t>
            </w:r>
          </w:p>
        </w:tc>
      </w:tr>
      <w:tr w:rsidR="00FE6CD4" w:rsidRPr="0052187C" w:rsidTr="001F0690">
        <w:tc>
          <w:tcPr>
            <w:tcW w:w="4672" w:type="dxa"/>
          </w:tcPr>
          <w:p w:rsidR="00FE6CD4" w:rsidRPr="0052187C" w:rsidRDefault="00FE6CD4" w:rsidP="0086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87C">
              <w:rPr>
                <w:rFonts w:ascii="Times New Roman" w:hAnsi="Times New Roman" w:cs="Times New Roman"/>
                <w:sz w:val="24"/>
                <w:szCs w:val="24"/>
              </w:rPr>
              <w:t>Элементы питания</w:t>
            </w:r>
          </w:p>
        </w:tc>
        <w:tc>
          <w:tcPr>
            <w:tcW w:w="4934" w:type="dxa"/>
          </w:tcPr>
          <w:p w:rsidR="00FE6CD4" w:rsidRPr="0052187C" w:rsidRDefault="00D82AD6" w:rsidP="00D82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87C">
              <w:rPr>
                <w:rFonts w:ascii="Times New Roman" w:hAnsi="Times New Roman" w:cs="Times New Roman"/>
                <w:sz w:val="24"/>
                <w:szCs w:val="24"/>
              </w:rPr>
              <w:t>батареи формата АА</w:t>
            </w:r>
          </w:p>
        </w:tc>
      </w:tr>
      <w:tr w:rsidR="00B77542" w:rsidRPr="0052187C" w:rsidTr="001F0690">
        <w:tc>
          <w:tcPr>
            <w:tcW w:w="4672" w:type="dxa"/>
          </w:tcPr>
          <w:p w:rsidR="00B77542" w:rsidRPr="0052187C" w:rsidRDefault="00B77542" w:rsidP="00866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87C">
              <w:rPr>
                <w:rFonts w:ascii="Times New Roman" w:hAnsi="Times New Roman" w:cs="Times New Roman"/>
                <w:sz w:val="24"/>
                <w:szCs w:val="24"/>
              </w:rPr>
              <w:t>Индикация включения</w:t>
            </w:r>
          </w:p>
        </w:tc>
        <w:tc>
          <w:tcPr>
            <w:tcW w:w="4934" w:type="dxa"/>
          </w:tcPr>
          <w:p w:rsidR="00B77542" w:rsidRPr="0052187C" w:rsidRDefault="00B77542" w:rsidP="00D82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87C"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Светодиодный индикатор </w:t>
            </w:r>
          </w:p>
        </w:tc>
      </w:tr>
    </w:tbl>
    <w:p w:rsidR="007D38C4" w:rsidRPr="0052187C" w:rsidRDefault="007D38C4" w:rsidP="0071030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D38C4" w:rsidRPr="00521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9B818"/>
    <w:multiLevelType w:val="singleLevel"/>
    <w:tmpl w:val="5919B818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C74"/>
    <w:rsid w:val="00037A0C"/>
    <w:rsid w:val="000A07F0"/>
    <w:rsid w:val="000E37FD"/>
    <w:rsid w:val="000F5FEF"/>
    <w:rsid w:val="001C252A"/>
    <w:rsid w:val="001F0690"/>
    <w:rsid w:val="0024287D"/>
    <w:rsid w:val="00251205"/>
    <w:rsid w:val="00277817"/>
    <w:rsid w:val="003A6F95"/>
    <w:rsid w:val="00434038"/>
    <w:rsid w:val="0044327E"/>
    <w:rsid w:val="0052187C"/>
    <w:rsid w:val="00643E02"/>
    <w:rsid w:val="006E30D1"/>
    <w:rsid w:val="0071030D"/>
    <w:rsid w:val="0071074F"/>
    <w:rsid w:val="00790214"/>
    <w:rsid w:val="007D38C4"/>
    <w:rsid w:val="00801BC9"/>
    <w:rsid w:val="00866120"/>
    <w:rsid w:val="008F350F"/>
    <w:rsid w:val="00931825"/>
    <w:rsid w:val="00993EAC"/>
    <w:rsid w:val="00997C74"/>
    <w:rsid w:val="00A814DB"/>
    <w:rsid w:val="00B77542"/>
    <w:rsid w:val="00BF6980"/>
    <w:rsid w:val="00C13C08"/>
    <w:rsid w:val="00C5382B"/>
    <w:rsid w:val="00D82AD6"/>
    <w:rsid w:val="00DE384D"/>
    <w:rsid w:val="00E3745C"/>
    <w:rsid w:val="00FC2BF3"/>
    <w:rsid w:val="00FE6CD4"/>
    <w:rsid w:val="167D5AE4"/>
    <w:rsid w:val="6E85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annotation text"/>
    <w:basedOn w:val="a"/>
    <w:link w:val="a6"/>
    <w:uiPriority w:val="99"/>
    <w:unhideWhenUsed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unhideWhenUsed/>
    <w:rPr>
      <w:b/>
      <w:bCs/>
    </w:rPr>
  </w:style>
  <w:style w:type="character" w:styleId="a9">
    <w:name w:val="annotation reference"/>
    <w:basedOn w:val="a0"/>
    <w:uiPriority w:val="99"/>
    <w:unhideWhenUsed/>
    <w:rPr>
      <w:sz w:val="16"/>
      <w:szCs w:val="16"/>
    </w:rPr>
  </w:style>
  <w:style w:type="table" w:styleId="aa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character" w:customStyle="1" w:styleId="a8">
    <w:name w:val="Тема примечания Знак"/>
    <w:basedOn w:val="a6"/>
    <w:link w:val="a7"/>
    <w:uiPriority w:val="99"/>
    <w:semiHidden/>
    <w:rPr>
      <w:b/>
      <w:bCs/>
      <w:sz w:val="20"/>
      <w:szCs w:val="20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annotation text"/>
    <w:basedOn w:val="a"/>
    <w:link w:val="a6"/>
    <w:uiPriority w:val="99"/>
    <w:unhideWhenUsed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unhideWhenUsed/>
    <w:rPr>
      <w:b/>
      <w:bCs/>
    </w:rPr>
  </w:style>
  <w:style w:type="character" w:styleId="a9">
    <w:name w:val="annotation reference"/>
    <w:basedOn w:val="a0"/>
    <w:uiPriority w:val="99"/>
    <w:unhideWhenUsed/>
    <w:rPr>
      <w:sz w:val="16"/>
      <w:szCs w:val="16"/>
    </w:rPr>
  </w:style>
  <w:style w:type="table" w:styleId="aa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character" w:customStyle="1" w:styleId="a8">
    <w:name w:val="Тема примечания Знак"/>
    <w:basedOn w:val="a6"/>
    <w:link w:val="a7"/>
    <w:uiPriority w:val="99"/>
    <w:semiHidden/>
    <w:rPr>
      <w:b/>
      <w:bCs/>
      <w:sz w:val="20"/>
      <w:szCs w:val="20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Пользователь Windows</cp:lastModifiedBy>
  <cp:revision>2</cp:revision>
  <dcterms:created xsi:type="dcterms:W3CDTF">2018-07-25T08:18:00Z</dcterms:created>
  <dcterms:modified xsi:type="dcterms:W3CDTF">2018-07-25T08:18:00Z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